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4" w:rsidRDefault="00DD2A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учебно-методической обеспеченности дисциплины</w:t>
      </w:r>
    </w:p>
    <w:p w:rsidR="00861384" w:rsidRDefault="00DD2A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Введение в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ю личности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61384" w:rsidRDefault="00DD2A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2017-2018 уч.год</w:t>
      </w:r>
    </w:p>
    <w:p w:rsidR="00861384" w:rsidRDefault="00DD2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Факультет : Философии и политологии                                                                         </w:t>
      </w:r>
    </w:p>
    <w:p w:rsidR="00861384" w:rsidRDefault="00DD2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Кафедра: Общей и прикладной психологии </w:t>
      </w:r>
    </w:p>
    <w:p w:rsidR="00861384" w:rsidRDefault="00DD2A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Специальность  </w:t>
      </w:r>
      <w:r>
        <w:rPr>
          <w:rFonts w:ascii="Times New Roman" w:hAnsi="Times New Roman" w:cs="Times New Roman"/>
        </w:rPr>
        <w:t>«5В050300 –Психология»</w:t>
      </w:r>
    </w:p>
    <w:p w:rsidR="00861384" w:rsidRDefault="00DD2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 2</w:t>
      </w:r>
    </w:p>
    <w:p w:rsidR="00861384" w:rsidRDefault="00DD2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Язык обучения  русский </w:t>
      </w:r>
    </w:p>
    <w:p w:rsidR="00861384" w:rsidRDefault="00DD2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студентов  7</w:t>
      </w:r>
    </w:p>
    <w:p w:rsidR="00861384" w:rsidRDefault="00861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0"/>
        <w:gridCol w:w="1470"/>
        <w:gridCol w:w="1751"/>
        <w:gridCol w:w="876"/>
        <w:gridCol w:w="594"/>
        <w:gridCol w:w="32"/>
        <w:gridCol w:w="1764"/>
        <w:gridCol w:w="1655"/>
        <w:gridCol w:w="876"/>
        <w:gridCol w:w="611"/>
        <w:gridCol w:w="31"/>
        <w:gridCol w:w="2436"/>
        <w:gridCol w:w="29"/>
        <w:gridCol w:w="594"/>
        <w:gridCol w:w="31"/>
        <w:gridCol w:w="993"/>
        <w:gridCol w:w="32"/>
        <w:gridCol w:w="601"/>
      </w:tblGrid>
      <w:tr w:rsidR="00861384">
        <w:trPr>
          <w:cantSplit/>
        </w:trPr>
        <w:tc>
          <w:tcPr>
            <w:tcW w:w="1014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Книжный фонд</w:t>
            </w:r>
          </w:p>
        </w:tc>
        <w:tc>
          <w:tcPr>
            <w:tcW w:w="46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 xml:space="preserve">Электр.ресурсы( аудиовизуальные документы, электронные издания)  </w:t>
            </w:r>
          </w:p>
        </w:tc>
      </w:tr>
      <w:tr w:rsidR="00861384">
        <w:trPr>
          <w:cantSplit/>
        </w:trPr>
        <w:tc>
          <w:tcPr>
            <w:tcW w:w="524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DCDB"/>
            <w:tcMar>
              <w:left w:w="93" w:type="dxa"/>
            </w:tcMar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 литература</w:t>
            </w:r>
          </w:p>
        </w:tc>
        <w:tc>
          <w:tcPr>
            <w:tcW w:w="4897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EBF1DE"/>
            <w:tcMar>
              <w:left w:w="11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дополнительная литература </w:t>
            </w:r>
          </w:p>
        </w:tc>
        <w:tc>
          <w:tcPr>
            <w:tcW w:w="4646" w:type="dxa"/>
            <w:gridSpan w:val="7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2DCDB"/>
            <w:tcMar>
              <w:left w:w="93" w:type="dxa"/>
            </w:tcMar>
            <w:vAlign w:val="center"/>
          </w:tcPr>
          <w:p w:rsidR="00861384" w:rsidRDefault="00DD2A1D">
            <w:pPr>
              <w:spacing w:after="0"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</w:t>
            </w:r>
          </w:p>
        </w:tc>
      </w:tr>
      <w:tr w:rsidR="00861384">
        <w:trPr>
          <w:cantSplit/>
        </w:trPr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Авторы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EBF1DE"/>
            <w:tcMar>
              <w:left w:w="11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EBF1DE"/>
            <w:tcMar>
              <w:left w:w="10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</w:p>
        </w:tc>
        <w:tc>
          <w:tcPr>
            <w:tcW w:w="877" w:type="dxa"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EBF1DE"/>
            <w:tcMar>
              <w:left w:w="10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BF1DE"/>
            <w:tcMar>
              <w:left w:w="11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2DCDB"/>
            <w:tcMar>
              <w:left w:w="103" w:type="dxa"/>
            </w:tcMar>
            <w:vAlign w:val="center"/>
          </w:tcPr>
          <w:p w:rsidR="00861384" w:rsidRDefault="00DD2A1D">
            <w:pPr>
              <w:spacing w:after="0"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2DCDB"/>
            <w:tcMar>
              <w:left w:w="10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EBF1DE"/>
            <w:tcMar>
              <w:left w:w="10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BF1DE"/>
            <w:tcMar>
              <w:left w:w="103" w:type="dxa"/>
            </w:tcMar>
            <w:vAlign w:val="center"/>
          </w:tcPr>
          <w:p w:rsidR="00861384" w:rsidRDefault="00DD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</w:tr>
      <w:tr w:rsidR="00861384">
        <w:trPr>
          <w:cantSplit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№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4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8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11</w:t>
            </w:r>
          </w:p>
        </w:tc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</w:pPr>
            <w:r>
              <w:t>12</w:t>
            </w:r>
          </w:p>
        </w:tc>
      </w:tr>
      <w:tr w:rsidR="00861384">
        <w:trPr>
          <w:cantSplit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1)А.В. Петровский -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теоретической психологии / А. В. Петровский, М. Г. Ярошевский. – М.: ИНФРА-М, 1998. – 528 с.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1998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pStyle w:val="a9"/>
              <w:numPr>
                <w:ilvl w:val="0"/>
                <w:numId w:val="3"/>
              </w:numPr>
              <w:tabs>
                <w:tab w:val="left" w:pos="294"/>
              </w:tabs>
              <w:spacing w:after="200"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А. Хьелл, Зиглер Д. Дж. - 3-е изд. - СПб. : Питер, 2003. - 608 с. : ил. - (Мастера психологии).</w:t>
            </w:r>
          </w:p>
          <w:p w:rsidR="00861384" w:rsidRDefault="00861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2003. - 608 с. : ил. - (Мастера психологии).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2010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widowControl w:val="0"/>
              <w:tabs>
                <w:tab w:val="left" w:pos="709"/>
              </w:tabs>
              <w:spacing w:after="0"/>
              <w:ind w:firstLine="34"/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http://www.azps.ru</w:t>
              </w:r>
            </w:hyperlink>
          </w:p>
          <w:p w:rsidR="00861384" w:rsidRDefault="00DD2A1D">
            <w:pPr>
              <w:widowControl w:val="0"/>
              <w:tabs>
                <w:tab w:val="left" w:pos="70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http://www.koob.ru/</w:t>
            </w:r>
          </w:p>
          <w:p w:rsidR="00861384" w:rsidRDefault="00861384">
            <w:pPr>
              <w:widowControl w:val="0"/>
              <w:tabs>
                <w:tab w:val="left" w:pos="709"/>
              </w:tabs>
              <w:spacing w:after="0"/>
              <w:ind w:firstLine="34"/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D2A1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http://www.psychology.ru</w:t>
              </w:r>
            </w:hyperlink>
          </w:p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flogiston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</w:pPr>
          </w:p>
        </w:tc>
      </w:tr>
      <w:tr w:rsidR="00861384">
        <w:trPr>
          <w:cantSplit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в психологии / В. А. Петровский. – Ростов-на-Дону, 1996. – 510 с.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Личность в психологии / В. А. Петровский. – Ростов-на-Дону, 1996. – 510 с.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Выготский 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соч.: В 6-ти 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</w:pPr>
          </w:p>
        </w:tc>
      </w:tr>
      <w:tr w:rsidR="00861384">
        <w:trPr>
          <w:cantSplit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Первин, О. Джон.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личности / – М. : Аспект Пресс, 2000. – 607 с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Крижанская Ю.С.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общения. - М.,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</w:pPr>
          </w:p>
        </w:tc>
      </w:tr>
      <w:tr w:rsidR="00861384">
        <w:trPr>
          <w:cantSplit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Немов Р.С.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Психология. - М.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Лавриенко В.Н.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делового общения. – М.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DD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1384" w:rsidRDefault="00861384">
            <w:pPr>
              <w:spacing w:after="0" w:line="240" w:lineRule="auto"/>
            </w:pPr>
          </w:p>
        </w:tc>
      </w:tr>
    </w:tbl>
    <w:p w:rsidR="00861384" w:rsidRDefault="00DD2A1D">
      <w:pPr>
        <w:pageBreakBefore/>
        <w:numPr>
          <w:ilvl w:val="0"/>
          <w:numId w:val="1"/>
        </w:numPr>
        <w:spacing w:after="0" w:line="240" w:lineRule="auto"/>
        <w:ind w:left="993"/>
        <w:jc w:val="both"/>
      </w:pPr>
      <w:r>
        <w:lastRenderedPageBreak/>
        <w:t xml:space="preserve"> </w:t>
      </w:r>
    </w:p>
    <w:sectPr w:rsidR="00861384" w:rsidSect="0086138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F1C"/>
    <w:multiLevelType w:val="multilevel"/>
    <w:tmpl w:val="1CC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1751F"/>
    <w:multiLevelType w:val="multilevel"/>
    <w:tmpl w:val="5E6488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493CA8"/>
    <w:multiLevelType w:val="multilevel"/>
    <w:tmpl w:val="5608ED10"/>
    <w:lvl w:ilvl="0">
      <w:start w:val="1"/>
      <w:numFmt w:val="decimal"/>
      <w:lvlText w:val=""/>
      <w:lvlJc w:val="left"/>
      <w:pPr>
        <w:ind w:left="927" w:hanging="360"/>
      </w:pPr>
    </w:lvl>
    <w:lvl w:ilvl="1">
      <w:start w:val="1"/>
      <w:numFmt w:val="lowerLetter"/>
      <w:lvlText w:val="%2"/>
      <w:lvlJc w:val="left"/>
      <w:pPr>
        <w:ind w:left="1647" w:hanging="360"/>
      </w:pPr>
    </w:lvl>
    <w:lvl w:ilvl="2">
      <w:start w:val="1"/>
      <w:numFmt w:val="lowerRoman"/>
      <w:lvlText w:val="%3"/>
      <w:lvlJc w:val="right"/>
      <w:pPr>
        <w:ind w:left="2367" w:hanging="180"/>
      </w:pPr>
    </w:lvl>
    <w:lvl w:ilvl="3">
      <w:start w:val="1"/>
      <w:numFmt w:val="decimal"/>
      <w:lvlText w:val="%4"/>
      <w:lvlJc w:val="left"/>
      <w:pPr>
        <w:ind w:left="3087" w:hanging="360"/>
      </w:pPr>
    </w:lvl>
    <w:lvl w:ilvl="4">
      <w:start w:val="1"/>
      <w:numFmt w:val="lowerLetter"/>
      <w:lvlText w:val="%5"/>
      <w:lvlJc w:val="left"/>
      <w:pPr>
        <w:ind w:left="3807" w:hanging="360"/>
      </w:pPr>
    </w:lvl>
    <w:lvl w:ilvl="5">
      <w:start w:val="1"/>
      <w:numFmt w:val="lowerRoman"/>
      <w:lvlText w:val="%6"/>
      <w:lvlJc w:val="right"/>
      <w:pPr>
        <w:ind w:left="4527" w:hanging="180"/>
      </w:pPr>
    </w:lvl>
    <w:lvl w:ilvl="6">
      <w:start w:val="1"/>
      <w:numFmt w:val="decimal"/>
      <w:lvlText w:val="%7"/>
      <w:lvlJc w:val="left"/>
      <w:pPr>
        <w:ind w:left="5247" w:hanging="360"/>
      </w:pPr>
    </w:lvl>
    <w:lvl w:ilvl="7">
      <w:start w:val="1"/>
      <w:numFmt w:val="lowerLetter"/>
      <w:lvlText w:val="%8"/>
      <w:lvlJc w:val="left"/>
      <w:pPr>
        <w:ind w:left="5967" w:hanging="360"/>
      </w:pPr>
    </w:lvl>
    <w:lvl w:ilvl="8">
      <w:start w:val="1"/>
      <w:numFmt w:val="lowerRoman"/>
      <w:lvlText w:val="%9"/>
      <w:lvlJc w:val="right"/>
      <w:pPr>
        <w:ind w:left="6687" w:hanging="180"/>
      </w:pPr>
    </w:lvl>
  </w:abstractNum>
  <w:abstractNum w:abstractNumId="3">
    <w:nsid w:val="72FD275A"/>
    <w:multiLevelType w:val="multilevel"/>
    <w:tmpl w:val="AA96B0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384"/>
    <w:rsid w:val="00861384"/>
    <w:rsid w:val="00D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1"/>
    <w:pPr>
      <w:suppressAutoHyphens/>
      <w:spacing w:after="160" w:line="252" w:lineRule="auto"/>
    </w:pPr>
    <w:rPr>
      <w:color w:val="00000A"/>
    </w:rPr>
  </w:style>
  <w:style w:type="paragraph" w:styleId="1">
    <w:name w:val="heading 1"/>
    <w:basedOn w:val="a"/>
    <w:link w:val="10"/>
    <w:qFormat/>
    <w:rsid w:val="00FD28BA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8AD"/>
    <w:rPr>
      <w:b/>
      <w:bCs/>
    </w:rPr>
  </w:style>
  <w:style w:type="character" w:customStyle="1" w:styleId="10">
    <w:name w:val="Заголовок 1 Знак"/>
    <w:basedOn w:val="a0"/>
    <w:link w:val="1"/>
    <w:rsid w:val="00FD2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">
    <w:name w:val="Интернет-ссылка"/>
    <w:rsid w:val="00C30E23"/>
    <w:rPr>
      <w:color w:val="0000FF"/>
      <w:u w:val="single"/>
    </w:rPr>
  </w:style>
  <w:style w:type="character" w:customStyle="1" w:styleId="ListLabel1">
    <w:name w:val="ListLabel 1"/>
    <w:rsid w:val="00861384"/>
    <w:rPr>
      <w:rFonts w:cs="Courier New"/>
    </w:rPr>
  </w:style>
  <w:style w:type="paragraph" w:customStyle="1" w:styleId="a4">
    <w:name w:val="Заголовок"/>
    <w:basedOn w:val="a"/>
    <w:next w:val="a5"/>
    <w:rsid w:val="00861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61384"/>
    <w:pPr>
      <w:spacing w:after="140" w:line="288" w:lineRule="auto"/>
    </w:pPr>
  </w:style>
  <w:style w:type="paragraph" w:styleId="a6">
    <w:name w:val="List"/>
    <w:basedOn w:val="a5"/>
    <w:rsid w:val="00861384"/>
    <w:rPr>
      <w:rFonts w:cs="Arial"/>
    </w:rPr>
  </w:style>
  <w:style w:type="paragraph" w:styleId="a7">
    <w:name w:val="Title"/>
    <w:basedOn w:val="a"/>
    <w:rsid w:val="008613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861384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72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945D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/" TargetMode="External"/><Relationship Id="rId5" Type="http://schemas.openxmlformats.org/officeDocument/2006/relationships/hyperlink" Target="http://www.azp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admin</cp:lastModifiedBy>
  <cp:revision>2</cp:revision>
  <dcterms:created xsi:type="dcterms:W3CDTF">2017-10-16T08:55:00Z</dcterms:created>
  <dcterms:modified xsi:type="dcterms:W3CDTF">2017-10-16T08:55:00Z</dcterms:modified>
  <dc:language>ru-RU</dc:language>
</cp:coreProperties>
</file>